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90.25pt;height:71.4pt;mso-position-horizontal-relative:char;mso-position-vertical-relative:line" coordorigin="0,0" coordsize="3805,1428">
            <v:shape style="position:absolute;left:2312;top:335;width:255;height:217" type="#_x0000_t75" stroked="false">
              <v:imagedata r:id="rId5" o:title=""/>
            </v:shape>
            <v:shape style="position:absolute;left:0;top:0;width:3805;height:1391" type="#_x0000_t75" stroked="false">
              <v:imagedata r:id="rId6" o:title=""/>
            </v:shape>
            <v:shape style="position:absolute;left:3651;top:1036;width:118;height:117" type="#_x0000_t75" stroked="false">
              <v:imagedata r:id="rId7" o:title=""/>
            </v:shape>
            <v:shape style="position:absolute;left:132;top:1277;width:3042;height:150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before="144"/>
        <w:ind w:left="874" w:right="0" w:firstLine="0"/>
        <w:jc w:val="left"/>
        <w:rPr>
          <w:b/>
          <w:sz w:val="68"/>
        </w:rPr>
      </w:pPr>
      <w:r>
        <w:rPr>
          <w:b/>
          <w:color w:val="153E7D"/>
          <w:sz w:val="68"/>
        </w:rPr>
        <w:t>OBJEDNÁVKA INZERCIE</w:t>
      </w:r>
    </w:p>
    <w:p>
      <w:pPr>
        <w:spacing w:before="81"/>
        <w:ind w:left="1282" w:right="0" w:firstLine="0"/>
        <w:jc w:val="left"/>
        <w:rPr>
          <w:sz w:val="20"/>
        </w:rPr>
      </w:pPr>
      <w:r>
        <w:rPr>
          <w:color w:val="231F20"/>
          <w:sz w:val="20"/>
        </w:rPr>
        <w:t>Záväzne si objednávam uverejnenie inzercie na webovom portáli </w:t>
      </w:r>
      <w:hyperlink r:id="rId9">
        <w:r>
          <w:rPr>
            <w:color w:val="231F20"/>
            <w:sz w:val="20"/>
          </w:rPr>
          <w:t>www.banoviny.sk</w:t>
        </w:r>
      </w:hyperlink>
    </w:p>
    <w:p>
      <w:pPr>
        <w:pStyle w:val="BodyText"/>
        <w:spacing w:before="1"/>
      </w:pPr>
    </w:p>
    <w:tbl>
      <w:tblPr>
        <w:tblW w:w="0" w:type="auto"/>
        <w:jc w:val="left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8193"/>
      </w:tblGrid>
      <w:tr>
        <w:trPr>
          <w:trHeight w:val="441" w:hRule="exact"/>
        </w:trPr>
        <w:tc>
          <w:tcPr>
            <w:tcW w:w="2511" w:type="dxa"/>
            <w:tcBorders>
              <w:top w:val="dotted" w:sz="4" w:space="0" w:color="231F20"/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8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Objednávateľ:</w:t>
            </w:r>
          </w:p>
        </w:tc>
        <w:tc>
          <w:tcPr>
            <w:tcW w:w="8193" w:type="dxa"/>
            <w:tcBorders>
              <w:top w:val="dotted" w:sz="4" w:space="0" w:color="231F20"/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line="271" w:lineRule="auto" w:before="12"/>
              <w:ind w:right="64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Fakturačná adresa: (sídlo firmy)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Poštová adresa: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2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IČO: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DIČ/IČ DPH: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Kontaktná osoba: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511" w:type="dxa"/>
            <w:tcBorders>
              <w:left w:val="single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E-mail:</w:t>
            </w:r>
          </w:p>
        </w:tc>
        <w:tc>
          <w:tcPr>
            <w:tcW w:w="8193" w:type="dxa"/>
            <w:tcBorders>
              <w:left w:val="dotted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231F20"/>
              <w:bottom w:val="dotted" w:sz="4" w:space="0" w:color="231F20"/>
              <w:right w:val="dotted" w:sz="4" w:space="0" w:color="231F20"/>
            </w:tcBorders>
          </w:tcPr>
          <w:p>
            <w:pPr>
              <w:pStyle w:val="TableParagraph"/>
              <w:spacing w:before="1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Telefón:</w:t>
            </w:r>
          </w:p>
        </w:tc>
        <w:tc>
          <w:tcPr>
            <w:tcW w:w="8193" w:type="dxa"/>
            <w:tcBorders>
              <w:left w:val="dotted" w:sz="4" w:space="0" w:color="231F20"/>
              <w:bottom w:val="dotted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102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4101"/>
        <w:gridCol w:w="4091"/>
      </w:tblGrid>
      <w:tr>
        <w:trPr>
          <w:trHeight w:val="455" w:hRule="exact"/>
        </w:trPr>
        <w:tc>
          <w:tcPr>
            <w:tcW w:w="2511" w:type="dxa"/>
            <w:tcBorders>
              <w:top w:val="dotted" w:sz="4" w:space="0" w:color="153E7D"/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Dátum uverejnenia od-do:</w:t>
            </w:r>
          </w:p>
        </w:tc>
        <w:tc>
          <w:tcPr>
            <w:tcW w:w="8193" w:type="dxa"/>
            <w:gridSpan w:val="2"/>
            <w:tcBorders>
              <w:top w:val="dotted" w:sz="4" w:space="0" w:color="153E7D"/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3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Počet impresií/typ balíka:</w:t>
            </w:r>
          </w:p>
        </w:tc>
        <w:tc>
          <w:tcPr>
            <w:tcW w:w="8193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Cenníková cena bez DPH:</w:t>
            </w:r>
          </w:p>
        </w:tc>
        <w:tc>
          <w:tcPr>
            <w:tcW w:w="8193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2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Zľava:</w:t>
            </w:r>
          </w:p>
        </w:tc>
        <w:tc>
          <w:tcPr>
            <w:tcW w:w="8193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spacing w:before="12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Cena po zľave bez DPH:</w:t>
            </w:r>
          </w:p>
        </w:tc>
        <w:tc>
          <w:tcPr>
            <w:tcW w:w="8193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11" w:type="dxa"/>
            <w:tcBorders>
              <w:left w:val="single" w:sz="4" w:space="0" w:color="153E7D"/>
              <w:right w:val="dotted" w:sz="4" w:space="0" w:color="231F2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Celkom bez DPH:</w:t>
            </w:r>
          </w:p>
        </w:tc>
        <w:tc>
          <w:tcPr>
            <w:tcW w:w="8193" w:type="dxa"/>
            <w:gridSpan w:val="2"/>
            <w:tcBorders>
              <w:left w:val="dotted" w:sz="4" w:space="0" w:color="231F20"/>
              <w:right w:val="single" w:sz="4" w:space="0" w:color="153E7D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511" w:type="dxa"/>
            <w:tcBorders>
              <w:left w:val="single" w:sz="4" w:space="0" w:color="153E7D"/>
              <w:bottom w:val="dotted" w:sz="4" w:space="0" w:color="153E7D"/>
              <w:right w:val="dotted" w:sz="4" w:space="0" w:color="231F20"/>
            </w:tcBorders>
          </w:tcPr>
          <w:p>
            <w:pPr>
              <w:pStyle w:val="TableParagraph"/>
              <w:spacing w:line="271" w:lineRule="auto" w:before="3"/>
              <w:ind w:right="71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Forma úhrady: (označiť krížikom)</w:t>
            </w:r>
          </w:p>
        </w:tc>
        <w:tc>
          <w:tcPr>
            <w:tcW w:w="4101" w:type="dxa"/>
            <w:tcBorders>
              <w:left w:val="dotted" w:sz="4" w:space="0" w:color="231F20"/>
              <w:bottom w:val="dotted" w:sz="4" w:space="0" w:color="153E7D"/>
            </w:tcBorders>
          </w:tcPr>
          <w:p>
            <w:pPr>
              <w:pStyle w:val="TableParagraph"/>
              <w:spacing w:before="136"/>
              <w:ind w:left="124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Zálohová faktúra:</w:t>
            </w:r>
          </w:p>
        </w:tc>
        <w:tc>
          <w:tcPr>
            <w:tcW w:w="4091" w:type="dxa"/>
            <w:tcBorders>
              <w:bottom w:val="dotted" w:sz="4" w:space="0" w:color="153E7D"/>
              <w:right w:val="single" w:sz="4" w:space="0" w:color="153E7D"/>
            </w:tcBorders>
          </w:tcPr>
          <w:p>
            <w:pPr>
              <w:pStyle w:val="TableParagraph"/>
              <w:spacing w:before="136"/>
              <w:ind w:left="1644" w:right="164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Faktúra:</w:t>
            </w:r>
          </w:p>
        </w:tc>
      </w:tr>
    </w:tbl>
    <w:p>
      <w:pPr>
        <w:pStyle w:val="BodyText"/>
        <w:spacing w:line="261" w:lineRule="auto" w:before="119"/>
        <w:ind w:left="220" w:right="1951"/>
      </w:pPr>
      <w:r>
        <w:rPr>
          <w:color w:val="231F20"/>
          <w:w w:val="110"/>
        </w:rPr>
        <w:t>Objednávateľ potvrdzuje, že sa oboznámil s aktuálnymi Obchodnými podmienkami a Technickými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parametrami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inzercie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súhlasí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nimi.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Taktiež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súhlasí,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že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plne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zodpovedá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za obsah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právnu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prípustnosť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textových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obrazových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predlôh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inzerciu.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00"/>
        <w:ind w:left="2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Dátum/podpis/pečiatka: (vyplní objednávateľ)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4"/>
        </w:rPr>
      </w:pPr>
    </w:p>
    <w:p>
      <w:pPr>
        <w:spacing w:before="0"/>
        <w:ind w:left="220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Potvrdenie prijatia objednávky: (vyplní dodávateľ)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420" w:bottom="0" w:left="500" w:right="480"/>
        </w:sectPr>
      </w:pPr>
    </w:p>
    <w:p>
      <w:pPr>
        <w:spacing w:before="101"/>
        <w:ind w:left="802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NIVEL PLUS s.r.o.</w:t>
      </w:r>
    </w:p>
    <w:p>
      <w:pPr>
        <w:spacing w:line="273" w:lineRule="auto" w:before="23"/>
        <w:ind w:left="802" w:right="141" w:firstLine="0"/>
        <w:jc w:val="left"/>
        <w:rPr>
          <w:sz w:val="14"/>
        </w:rPr>
      </w:pPr>
      <w:r>
        <w:rPr>
          <w:color w:val="231F20"/>
          <w:sz w:val="14"/>
        </w:rPr>
        <w:t>Ivanská cesta 2D 821 04 Bratislava</w:t>
      </w:r>
    </w:p>
    <w:p>
      <w:pPr>
        <w:spacing w:before="101"/>
        <w:ind w:left="802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IČO: 35712058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DIČ: 2020218695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IČ DPH: SK2020218695</w:t>
      </w:r>
    </w:p>
    <w:p>
      <w:pPr>
        <w:spacing w:before="101"/>
        <w:ind w:left="802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231F20"/>
          <w:sz w:val="14"/>
        </w:rPr>
        <w:t>Kontakt inzercia: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Telefón: 0911 66 84 69</w:t>
      </w:r>
    </w:p>
    <w:p>
      <w:pPr>
        <w:spacing w:before="23"/>
        <w:ind w:left="802" w:right="0" w:firstLine="0"/>
        <w:jc w:val="left"/>
        <w:rPr>
          <w:sz w:val="14"/>
        </w:rPr>
      </w:pPr>
      <w:r>
        <w:rPr>
          <w:color w:val="231F20"/>
          <w:sz w:val="14"/>
        </w:rPr>
        <w:t>E-mail: </w:t>
      </w:r>
      <w:hyperlink r:id="rId10">
        <w:r>
          <w:rPr>
            <w:color w:val="231F20"/>
            <w:sz w:val="14"/>
          </w:rPr>
          <w:t>reklama@banoviny.sk</w:t>
        </w:r>
      </w:hyperlink>
    </w:p>
    <w:sectPr>
      <w:type w:val="continuous"/>
      <w:pgSz w:w="11910" w:h="16840"/>
      <w:pgMar w:top="420" w:bottom="0" w:left="500" w:right="480"/>
      <w:cols w:num="3" w:equalWidth="0">
        <w:col w:w="2203" w:space="1176"/>
        <w:col w:w="2517" w:space="984"/>
        <w:col w:w="4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2"/>
      <w:ind w:left="107"/>
    </w:pPr>
    <w:rPr>
      <w:rFonts w:ascii="Verdana" w:hAnsi="Verdana" w:eastAsia="Verdana" w:cs="Verdan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banoviny.sk/" TargetMode="External"/><Relationship Id="rId10" Type="http://schemas.openxmlformats.org/officeDocument/2006/relationships/hyperlink" Target="mailto:reklama@banoviny.s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2016-12-20T09:18:16Z</dcterms:created>
  <dcterms:modified xsi:type="dcterms:W3CDTF">2016-12-20T09:18:16Z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2016-12-20T00:00:00Z</vt:filetime>
  </property>
</Properties>
</file>